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F40DC" w14:textId="78CE37EB" w:rsidR="006B6A4A" w:rsidRPr="00BF6675" w:rsidRDefault="00DE0B99" w:rsidP="00BF6675">
      <w:pPr>
        <w:spacing w:before="100" w:beforeAutospacing="1" w:after="100" w:afterAutospacing="1" w:line="240" w:lineRule="auto"/>
        <w:jc w:val="center"/>
        <w:outlineLvl w:val="1"/>
        <w:rPr>
          <w:rFonts w:ascii="Calibri" w:hAnsi="Calibri" w:cs="Calibri"/>
          <w:b/>
          <w:bCs/>
          <w:sz w:val="24"/>
          <w:szCs w:val="24"/>
        </w:rPr>
      </w:pPr>
      <w:r w:rsidRPr="006B6A4A">
        <w:rPr>
          <w:rFonts w:ascii="Calibri" w:hAnsi="Calibri" w:cs="Calibri"/>
          <w:b/>
          <w:bCs/>
          <w:sz w:val="24"/>
          <w:szCs w:val="24"/>
        </w:rPr>
        <w:t>UMOWA POWIERZENIA</w:t>
      </w:r>
    </w:p>
    <w:p w14:paraId="701DF1B6" w14:textId="48295E30" w:rsidR="00DE0B99" w:rsidRPr="006305C2" w:rsidRDefault="006B6A4A" w:rsidP="006B6A4A">
      <w:pPr>
        <w:spacing w:before="100" w:beforeAutospacing="1" w:after="100" w:afterAutospacing="1" w:line="240" w:lineRule="auto"/>
        <w:ind w:left="360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zawarta w dniu …………………, </w:t>
      </w:r>
      <w:r w:rsidR="00DE0B99" w:rsidRPr="006305C2">
        <w:rPr>
          <w:rFonts w:ascii="Calibri" w:hAnsi="Calibri" w:cs="Calibri"/>
          <w:bCs/>
        </w:rPr>
        <w:t>pomiędzy:</w:t>
      </w:r>
    </w:p>
    <w:p w14:paraId="074E43C4" w14:textId="77777777" w:rsidR="006B6A4A" w:rsidRPr="006B6A4A" w:rsidRDefault="006B6A4A" w:rsidP="006B6A4A">
      <w:pPr>
        <w:spacing w:before="240" w:beforeAutospacing="1" w:after="100" w:afterAutospacing="1" w:line="276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B6A4A">
        <w:rPr>
          <w:rFonts w:ascii="Calibri" w:hAnsi="Calibri" w:cs="Calibri"/>
          <w:b/>
          <w:bCs/>
        </w:rPr>
        <w:t>Uniwersyteckim Szpitalem Klinicznym nr 2 PUM w Szczecinie</w:t>
      </w:r>
      <w:r w:rsidRPr="006B6A4A">
        <w:rPr>
          <w:rFonts w:ascii="Calibri" w:hAnsi="Calibri" w:cs="Calibri"/>
          <w:bCs/>
        </w:rPr>
        <w:t xml:space="preserve"> (70-111) przy al. Powstańców Wielkopolskich 72, wpisanym do rejestru stowarzyszeń, innych organizacji społecznych i zawodowych, fundacji i samodzielnych publicznych zakładów opieki zdrowotnej, prowadzonego przez Sąd Rejonowy Szczecin – Centrum w Szczecinie XIII Wydział Gospodarczy Krajowego Rejestru Sądowego w Szczecinie pod numerem KRS 0000018427, posiadającym REGON 000288900 oraz NIP 955-19-08-958, który reprezentuje:</w:t>
      </w:r>
    </w:p>
    <w:p w14:paraId="7E92A0E2" w14:textId="77777777" w:rsidR="00BF6675" w:rsidRDefault="00BF6675" w:rsidP="006B6A4A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/>
          <w:bCs/>
        </w:rPr>
      </w:pPr>
      <w:r w:rsidRPr="00BF6675">
        <w:rPr>
          <w:rFonts w:ascii="Calibri" w:hAnsi="Calibri" w:cs="Calibri"/>
          <w:b/>
          <w:bCs/>
        </w:rPr>
        <w:t xml:space="preserve">dr n. med. i n. </w:t>
      </w:r>
      <w:proofErr w:type="spellStart"/>
      <w:r w:rsidRPr="00BF6675">
        <w:rPr>
          <w:rFonts w:ascii="Calibri" w:hAnsi="Calibri" w:cs="Calibri"/>
          <w:b/>
          <w:bCs/>
        </w:rPr>
        <w:t>zdr</w:t>
      </w:r>
      <w:proofErr w:type="spellEnd"/>
      <w:r w:rsidRPr="00BF6675">
        <w:rPr>
          <w:rFonts w:ascii="Calibri" w:hAnsi="Calibri" w:cs="Calibri"/>
          <w:b/>
          <w:bCs/>
        </w:rPr>
        <w:t xml:space="preserve">. Marcin Sygut – Dyrektor Naczelny </w:t>
      </w:r>
    </w:p>
    <w:p w14:paraId="62A7F877" w14:textId="04D871CE" w:rsidR="00DE0B99" w:rsidRPr="006305C2" w:rsidRDefault="006B6A4A" w:rsidP="006B6A4A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z</w:t>
      </w:r>
      <w:r w:rsidR="00DE0B99" w:rsidRPr="006305C2">
        <w:rPr>
          <w:rFonts w:ascii="Calibri" w:hAnsi="Calibri" w:cs="Calibri"/>
          <w:bCs/>
        </w:rPr>
        <w:t xml:space="preserve">wanym dalej </w:t>
      </w:r>
      <w:r w:rsidR="00DE0B99" w:rsidRPr="006B6A4A">
        <w:rPr>
          <w:rFonts w:ascii="Calibri" w:hAnsi="Calibri" w:cs="Calibri"/>
          <w:b/>
          <w:bCs/>
        </w:rPr>
        <w:t>„Administratorem”</w:t>
      </w:r>
    </w:p>
    <w:p w14:paraId="60F3DA79" w14:textId="77777777" w:rsidR="00DE0B99" w:rsidRPr="006305C2" w:rsidRDefault="00DE0B99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a</w:t>
      </w:r>
    </w:p>
    <w:p w14:paraId="707F1216" w14:textId="77777777" w:rsidR="006B6A4A" w:rsidRPr="006B6A4A" w:rsidRDefault="006B6A4A" w:rsidP="00B71DE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B6A4A">
        <w:rPr>
          <w:rFonts w:ascii="Calibri" w:hAnsi="Calibri" w:cs="Calibri"/>
          <w:b/>
          <w:bCs/>
        </w:rPr>
        <w:t>...............................................................</w:t>
      </w:r>
      <w:r w:rsidRPr="006B6A4A">
        <w:rPr>
          <w:rFonts w:ascii="Calibri" w:hAnsi="Calibri" w:cs="Calibri"/>
          <w:bCs/>
        </w:rPr>
        <w:t>, wpisaną/(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do rejestru przedsiębiorców prowadzonego przez Sąd Rejonowy  ……. Wydział ……………………. Krajowego Rejestru Sądowego pod numerem ………………………….., posiadającą/(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NIP ……………………………………., REGON ………………………………..</w:t>
      </w:r>
    </w:p>
    <w:p w14:paraId="55E5D691" w14:textId="06B50BBF" w:rsidR="006B6A4A" w:rsidRPr="006B6A4A" w:rsidRDefault="006B6A4A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r</w:t>
      </w:r>
      <w:r w:rsidRPr="006B6A4A">
        <w:rPr>
          <w:rFonts w:ascii="Calibri" w:hAnsi="Calibri" w:cs="Calibri"/>
          <w:bCs/>
        </w:rPr>
        <w:t>eprezentowaną/(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przez:</w:t>
      </w:r>
    </w:p>
    <w:p w14:paraId="60DF45B0" w14:textId="6D656D30" w:rsidR="00DE0B99" w:rsidRPr="006B6A4A" w:rsidRDefault="006B6A4A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/>
          <w:bCs/>
        </w:rPr>
      </w:pPr>
      <w:r w:rsidRPr="006B6A4A">
        <w:rPr>
          <w:rFonts w:ascii="Calibri" w:hAnsi="Calibri" w:cs="Calibri"/>
          <w:b/>
          <w:bCs/>
        </w:rPr>
        <w:t>............................................................. - ……….</w:t>
      </w:r>
    </w:p>
    <w:p w14:paraId="254E312B" w14:textId="4E0B4030" w:rsidR="00805CD2" w:rsidRPr="006740BD" w:rsidRDefault="006B6A4A" w:rsidP="00B71DE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z</w:t>
      </w:r>
      <w:r w:rsidR="00DE0B99" w:rsidRPr="006305C2">
        <w:rPr>
          <w:rFonts w:ascii="Calibri" w:hAnsi="Calibri" w:cs="Calibri"/>
          <w:bCs/>
        </w:rPr>
        <w:t>wan</w:t>
      </w:r>
      <w:r>
        <w:rPr>
          <w:rFonts w:ascii="Calibri" w:hAnsi="Calibri" w:cs="Calibri"/>
          <w:bCs/>
        </w:rPr>
        <w:t>ą/(</w:t>
      </w:r>
      <w:proofErr w:type="spellStart"/>
      <w:r w:rsidR="00DE0B99" w:rsidRPr="006305C2">
        <w:rPr>
          <w:rFonts w:ascii="Calibri" w:hAnsi="Calibri" w:cs="Calibri"/>
          <w:bCs/>
        </w:rPr>
        <w:t>ym</w:t>
      </w:r>
      <w:proofErr w:type="spellEnd"/>
      <w:r>
        <w:rPr>
          <w:rFonts w:ascii="Calibri" w:hAnsi="Calibri" w:cs="Calibri"/>
          <w:bCs/>
        </w:rPr>
        <w:t>)</w:t>
      </w:r>
      <w:r w:rsidR="00DE0B99" w:rsidRPr="006305C2">
        <w:rPr>
          <w:rFonts w:ascii="Calibri" w:hAnsi="Calibri" w:cs="Calibri"/>
          <w:bCs/>
        </w:rPr>
        <w:t xml:space="preserve"> dalej </w:t>
      </w:r>
      <w:r w:rsidR="00DE0B99" w:rsidRPr="006B6A4A">
        <w:rPr>
          <w:rFonts w:ascii="Calibri" w:hAnsi="Calibri" w:cs="Calibri"/>
          <w:b/>
          <w:bCs/>
        </w:rPr>
        <w:t>„</w:t>
      </w:r>
      <w:r w:rsidR="00DE0B99" w:rsidRPr="006740BD">
        <w:rPr>
          <w:rFonts w:asciiTheme="minorHAnsi" w:hAnsiTheme="minorHAnsi" w:cstheme="minorHAnsi"/>
          <w:b/>
          <w:bCs/>
        </w:rPr>
        <w:t>Podmiotem przetwarzającym”</w:t>
      </w:r>
    </w:p>
    <w:p w14:paraId="696139AF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§1 Przedmiot i czas trwania umowy</w:t>
      </w:r>
    </w:p>
    <w:p w14:paraId="51EEEA5B" w14:textId="77777777" w:rsidR="006740BD" w:rsidRPr="00C74796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  <w:color w:val="FF0000"/>
        </w:rPr>
      </w:pPr>
      <w:r w:rsidRPr="006740BD">
        <w:rPr>
          <w:rFonts w:asciiTheme="minorHAnsi" w:hAnsiTheme="minorHAnsi" w:cstheme="minorHAnsi"/>
        </w:rPr>
        <w:t xml:space="preserve">Administrator danych powierza Podmiotowi przetwarzającemu, w trybie art. 28 Rozporządzenia Parlamentu Europejskiego i Rady (UE) 2016/679 z dnia 27 kwietnia 2016 r. rozporządzenia o ochronie danych (RODO) z dnia 27 kwietnia 2016 r (zwanego w dalszej części „rozporządzeniem”) dane osobowe w celu realizacji zawartej pomiędzy stronami </w:t>
      </w:r>
      <w:r w:rsidRPr="00C74796">
        <w:rPr>
          <w:rFonts w:asciiTheme="minorHAnsi" w:hAnsiTheme="minorHAnsi" w:cstheme="minorHAnsi"/>
          <w:color w:val="FF0000"/>
        </w:rPr>
        <w:t xml:space="preserve">umowy nr …………… (dalej jako: umowa główna) dotyczącej </w:t>
      </w:r>
      <w:r w:rsidRPr="00C74796">
        <w:rPr>
          <w:rFonts w:asciiTheme="minorHAnsi" w:hAnsiTheme="minorHAnsi" w:cstheme="minorHAnsi"/>
          <w:b/>
          <w:color w:val="FF0000"/>
        </w:rPr>
        <w:t>…………………………………….</w:t>
      </w:r>
    </w:p>
    <w:p w14:paraId="55A18198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oświadcza, że zapewnia wystarczające gwarancje wdrożenia odpowiednich środków technicznych i organizacyjnych gwarantujących, by przetwarzanie spełniało wymogi rozporządzenia i chroniło prawa osób, których dane dotyczą.</w:t>
      </w:r>
    </w:p>
    <w:p w14:paraId="2FF58A92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zobowiązuje się przetwarzać powierzone mu dane osobowe zgodnie z niniejszą umową, rozporządzeniem, Ustawą z dnia 10 maja 2018 r. o ochronie danych osobowych (zwanej w dalszej części „ustawą”) oraz z innymi przepisami prawa powszechnie obowiązującego, które chronią prawa osób, których dane dotyczą.</w:t>
      </w:r>
    </w:p>
    <w:p w14:paraId="79D1E185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może przetwarzać powierzone mu dane osobowe wyłącznie w zakresie i celu określonym w niniejszej umowie. </w:t>
      </w:r>
    </w:p>
    <w:p w14:paraId="03C5AD65" w14:textId="52FF9176" w:rsid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Dane osobowe powierzo</w:t>
      </w:r>
      <w:bookmarkStart w:id="0" w:name="_GoBack"/>
      <w:bookmarkEnd w:id="0"/>
      <w:r w:rsidRPr="006740BD">
        <w:rPr>
          <w:rFonts w:asciiTheme="minorHAnsi" w:hAnsiTheme="minorHAnsi" w:cstheme="minorHAnsi"/>
        </w:rPr>
        <w:t>ne na mocy niniejszej umowy mogą być przetwarzane tylko przez czas trwania umowy.</w:t>
      </w:r>
    </w:p>
    <w:p w14:paraId="317C2EAA" w14:textId="0416FE96" w:rsidR="006740BD" w:rsidRDefault="006740BD" w:rsidP="006740BD">
      <w:pPr>
        <w:ind w:left="720"/>
        <w:jc w:val="both"/>
        <w:rPr>
          <w:rFonts w:asciiTheme="minorHAnsi" w:hAnsiTheme="minorHAnsi" w:cstheme="minorHAnsi"/>
        </w:rPr>
      </w:pPr>
    </w:p>
    <w:p w14:paraId="01317745" w14:textId="77777777" w:rsidR="006740BD" w:rsidRPr="006740BD" w:rsidRDefault="006740BD" w:rsidP="006740BD">
      <w:pPr>
        <w:ind w:left="720"/>
        <w:jc w:val="both"/>
        <w:rPr>
          <w:rFonts w:asciiTheme="minorHAnsi" w:hAnsiTheme="minorHAnsi" w:cstheme="minorHAnsi"/>
        </w:rPr>
      </w:pPr>
    </w:p>
    <w:p w14:paraId="5199BBC1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  <w:bCs/>
        </w:rPr>
        <w:lastRenderedPageBreak/>
        <w:t>§2</w:t>
      </w:r>
      <w:r w:rsidRPr="006740BD">
        <w:rPr>
          <w:rFonts w:asciiTheme="minorHAnsi" w:hAnsiTheme="minorHAnsi" w:cstheme="minorHAnsi"/>
          <w:b/>
        </w:rPr>
        <w:t xml:space="preserve"> Obowiązki Podmiotu przetwarzającego</w:t>
      </w:r>
    </w:p>
    <w:p w14:paraId="11C4C09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Na podstawie niniejszej umowy Podmiot przetwarzający będzie przetwarzał dane osobowe oraz dane osobowe szczególnej kategorii wskazane w </w:t>
      </w:r>
      <w:r w:rsidRPr="00C74796">
        <w:rPr>
          <w:rFonts w:asciiTheme="minorHAnsi" w:hAnsiTheme="minorHAnsi" w:cstheme="minorHAnsi"/>
          <w:u w:val="single"/>
        </w:rPr>
        <w:t>załączniku nr 1. do niniejszej umowy.</w:t>
      </w:r>
    </w:p>
    <w:p w14:paraId="441C5244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oświadcza, że znane mu są rozporządzenia oraz ustawy, a także wdrożył wszelkie środki wymagane na mocy art. 32 rozporządzenia oraz posiada zasoby infrastrukturalne, doświadczenie, wiedzę oraz wykwalifikowany personel umożliwiające należyte wykonanie niniejszej umowy, zgodnie z obowiązującymi przepisami prawa.  </w:t>
      </w:r>
    </w:p>
    <w:p w14:paraId="0D8CE18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ma obowiązek zobowiązać osoby upoważnione do przetwarzania danych osobowych do zachowania tych danych w tajemnicy zarówno w trakcie jak i po ustaniu zatrudnienia.</w:t>
      </w:r>
    </w:p>
    <w:p w14:paraId="70B3F3CB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zobowiązany jest przetwarzać dane powierzone mu na mocy niniejszej umowy wyłącznie na obszarze Europejskiego Obszaru Gospodarczego.</w:t>
      </w:r>
    </w:p>
    <w:p w14:paraId="429C9C18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</w:rPr>
        <w:t>Podmiot przetwarzający jest zobowiązany wspierać Administratora w realizacji</w:t>
      </w:r>
      <w:r w:rsidRPr="006740BD">
        <w:rPr>
          <w:rFonts w:asciiTheme="minorHAnsi" w:hAnsiTheme="minorHAnsi" w:cstheme="minorHAnsi"/>
          <w:bCs/>
        </w:rPr>
        <w:t xml:space="preserve"> obowiązku realizowania praw i żądań osób, których dane dotyczą, w zakresie wykonywania ich praw określonych w art. 15, 16, 17, 18, 19, 20, 21 rozporządzenia. W przypadku otrzymania roszczenia od osoby, której dane są przetwarzane na mocy realizacji niniejszej umowy Podmiot przetwarzający jest zobowiązany poinformować o tym fakcie Administratora w czasie nie dłuższym niż 72 godziny. Podmiot przetwarzający obowiązuje się ponadto realizować prawa osób, których dane dotyczą na podstawie wytycznych otrzymanych od Administratora.</w:t>
      </w:r>
    </w:p>
    <w:p w14:paraId="0D1D2D8C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niezwłocznie, nie później jednak niż w terminie 24 godzin od momentu stwierdzenia naruszenia informować Administratora telefonicznie pod nr tel. 91 466-11-17, lub elektronicznie pisząc na adres e-mail iod@usk2.szczecin.pl o każdym naruszeniu ochrony danych osobowych, w szczególności jego skali, charakterze, podejmowanych działaniach naprawczych, tożsamości podmiotów danych dotkniętych naruszeniem oraz ryzyku, jakie naruszenie może spowodować dla podmiotów danych, a także bez zbędnej zwłoki podjąć wszelkie rozsądne działania mające na celu ograniczenia i naprawienie negatywnych skutków naruszenia.</w:t>
      </w:r>
    </w:p>
    <w:p w14:paraId="33690BC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Podmiot przetwarzający oświadcza, że powołał/ nie powołał Inspektora Ochrony Danych. Wszelkie sprawy związane z przetwarzaniem danych osobowych w związku z realizacją niniejszej umowy należy zgłaszać telefonicznie </w:t>
      </w:r>
      <w:r w:rsidRPr="00C74796">
        <w:rPr>
          <w:rFonts w:asciiTheme="minorHAnsi" w:hAnsiTheme="minorHAnsi" w:cstheme="minorHAnsi"/>
          <w:bCs/>
          <w:color w:val="FF0000"/>
        </w:rPr>
        <w:t xml:space="preserve">pod nr Tel XXXXXXX lub adresem e-mail: </w:t>
      </w:r>
      <w:hyperlink r:id="rId8" w:history="1">
        <w:r w:rsidRPr="00C74796">
          <w:rPr>
            <w:rStyle w:val="Hipercze"/>
            <w:rFonts w:asciiTheme="minorHAnsi" w:hAnsiTheme="minorHAnsi" w:cstheme="minorHAnsi"/>
            <w:bCs/>
            <w:color w:val="FF0000"/>
          </w:rPr>
          <w:t>xxxxxxx@xxxxx.com</w:t>
        </w:r>
      </w:hyperlink>
      <w:r w:rsidRPr="00C74796">
        <w:rPr>
          <w:rFonts w:asciiTheme="minorHAnsi" w:hAnsiTheme="minorHAnsi" w:cstheme="minorHAnsi"/>
          <w:bCs/>
          <w:color w:val="FF0000"/>
          <w:u w:val="single"/>
        </w:rPr>
        <w:t>.pl</w:t>
      </w:r>
      <w:r w:rsidRPr="00C74796">
        <w:rPr>
          <w:rFonts w:asciiTheme="minorHAnsi" w:hAnsiTheme="minorHAnsi" w:cstheme="minorHAnsi"/>
          <w:bCs/>
          <w:color w:val="FF0000"/>
        </w:rPr>
        <w:t xml:space="preserve"> . </w:t>
      </w:r>
    </w:p>
    <w:p w14:paraId="5FF4D848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wywiązać się z obowiązków zapisanych w art. 32 rozporządzenia oraz wdrożyć odpowiednie środki techniczne i organizacyjne, aby zapewnić stopień bezpieczeństwa odpowiadający ryzyku związanemu z naruszeniem praw lub wolności osób, których dane są przetwarzane uwzględniając stan wiedzy technicznej, charakter, zakres, kontekst i cele przetwarzania.</w:t>
      </w:r>
    </w:p>
    <w:p w14:paraId="4F1A34F2" w14:textId="77777777" w:rsidR="006740BD" w:rsidRPr="006740BD" w:rsidRDefault="006740BD" w:rsidP="006740BD">
      <w:pPr>
        <w:pStyle w:val="Akapitzlist2"/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 rozwiązania bądź wygaśnięcia niniejszej umowy Podmiot przetwarzający ma obowiązek niezwłocznie, nie później jednak niż w terminie 14 dni zwrócić, w uzgodnionym z Administratorem formacie dane osobowe, które przetwarzał w związku z wykonywaniem Umowy, a następnie usunąć je ze wszystkich własnych nośników informacji, o ile obowiązujące przepisy prawa lub postanowienia innych umów nie stanowią inaczej.</w:t>
      </w:r>
    </w:p>
    <w:p w14:paraId="3B6E0C3E" w14:textId="61B93D13" w:rsid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1A68E5C9" w14:textId="454413D4" w:rsid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5FB9949D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07D888AF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lastRenderedPageBreak/>
        <w:t>§3 Prawo kontroli</w:t>
      </w:r>
    </w:p>
    <w:p w14:paraId="1900531B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udostępnić Administratorowi, lub upoważnionemu przez niego audytorowi wszelkie informacje niezbędne do przeprowadzenia audytów i inspekcji mających na celu weryfikowanie stosowania zapisów niniejszej umowy.</w:t>
      </w:r>
    </w:p>
    <w:p w14:paraId="3C80E8C2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Administrator zobowiązany jest informować Podmiot przetwarzający z min. 7 dniowym wyprzedzeniem o zamiarze przeprowadzenia audytu, w tym inspekcji.</w:t>
      </w:r>
    </w:p>
    <w:p w14:paraId="386E2BED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Audyty prowadzone przez Administratora odbywać się mogą wyłącznie w godzinach pracy podmiotu przetwarzającego.</w:t>
      </w:r>
    </w:p>
    <w:p w14:paraId="7597E794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wdrożyć w ciągu 7 dni od daty otrzymania zalecenia pokontrolne wydane przez Administratora.</w:t>
      </w:r>
    </w:p>
    <w:p w14:paraId="5F9C19B7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niezwłocznie informuje Administratora, jeżeli jego zdaniem wydane mu polecenie stanowi naruszenie rozporządzenia lub innych przepisów Unii lub Państwa Członkowskiego o ochronie danych, a także wstrzymuje się z wykonaniem tego zadania do czasu otrzymania instrukcji od Administratora.</w:t>
      </w:r>
    </w:p>
    <w:p w14:paraId="0293728D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 gdyby u Administratora miała miejsce kontrola prowadzona przez organ nadzorczy, Podmiot przetwarzający zobowiązany jest udostępnić wszelkie informacje związane z powierzonymi na mocy niniejszej umowy danymi osobowymi.</w:t>
      </w:r>
    </w:p>
    <w:p w14:paraId="6D9E425E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Podmiot przetwarzający zobowiązany jest wypełnić tabelę stanowiącą załącznik nr 2 do niniejszej umowy i przesłać ją na adres </w:t>
      </w:r>
      <w:hyperlink r:id="rId9" w:history="1">
        <w:r w:rsidRPr="006740BD">
          <w:rPr>
            <w:rStyle w:val="Hipercze"/>
            <w:rFonts w:asciiTheme="minorHAnsi" w:hAnsiTheme="minorHAnsi" w:cstheme="minorHAnsi"/>
            <w:bCs/>
          </w:rPr>
          <w:t>iod@usk2.szczecin.pl</w:t>
        </w:r>
      </w:hyperlink>
      <w:r w:rsidRPr="006740BD">
        <w:rPr>
          <w:rFonts w:asciiTheme="minorHAnsi" w:hAnsiTheme="minorHAnsi" w:cstheme="minorHAnsi"/>
          <w:bCs/>
        </w:rPr>
        <w:t xml:space="preserve"> w ciągu 14 dni od podpisania umowy.</w:t>
      </w:r>
    </w:p>
    <w:p w14:paraId="6B65045D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§4 Dalsze powierzanie danych osobowych</w:t>
      </w:r>
    </w:p>
    <w:p w14:paraId="1D654A11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nie ma prawa przekazywać powierzonych na mocy niniejszej umowy danych osobowych innym Podmiotom przetwarzającym bez uzyskania pisemnej zgody Administratora.</w:t>
      </w:r>
    </w:p>
    <w:p w14:paraId="51D71F67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Powierzenie danych osobowych innemu Podmiotowi przetwarzającemu odbywać się może tylko na podstawie pisemnej umowy, lub innego aktu prawnego. </w:t>
      </w:r>
    </w:p>
    <w:p w14:paraId="44DC9938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Jeżeli Podmiot przetwarzający powierzy dane osobowe innemu Podmiotowi przetwarzającemu, zobowiązany jest zagwarantować, że na ten Podmiot zostaną nałożone takie same obowiązku ochrony danych, jak w niniejszej umowie.</w:t>
      </w:r>
    </w:p>
    <w:p w14:paraId="5DEEDB46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szczególności inny Podmiot przetwarzający powinien zapewnić wdrożenie odpowiednich środków technicznych i organizacyjnych, by przetwarzanie odpowiadało wymogom rozporządzenia.</w:t>
      </w:r>
    </w:p>
    <w:p w14:paraId="2F5EF5C8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przypadku, kiedy inny Podmiot przetwarzający nie wywiąże się ze spoczywających na nim obowiązków ochrony danych, pełna odpowiedzialność wobec Administratora za wypełnienie obowiązków tego innego Podmiotu przetwarzającego spoczywa na pierwotnym podmiocie przetwarzającym.</w:t>
      </w:r>
    </w:p>
    <w:p w14:paraId="6907BBF7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Jeżeli dalsze powierzenie przetwarzania wiąże się z przekazaniem danych powierzonych na mocy niniejszej umowy do państwa trzeciego, Podmiot przetwarzający zobowiązany jest zawrzeć z dalszym podmiotem przetwarzającym umowę o treści zgodnej ze Standardowymi Klauzulami Umownymi dotyczącymi przekazywania danych osobowych do państw trzecich na podstawie rozporządzenia oraz zapewnić stosowanie środków bezpieczeństwa zgodnych z Rozdziałem V Rozporządzenia.</w:t>
      </w:r>
    </w:p>
    <w:p w14:paraId="68C2E96A" w14:textId="77777777" w:rsidR="006740BD" w:rsidRPr="006740BD" w:rsidRDefault="006740BD" w:rsidP="006740BD">
      <w:pPr>
        <w:ind w:left="709"/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lastRenderedPageBreak/>
        <w:t>§5 Odpowiedzialność Podmiotu przetwarzającego</w:t>
      </w:r>
    </w:p>
    <w:p w14:paraId="18817CEC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</w:rPr>
        <w:t>W przypadku naruszenia przepisów rozporządzenia lub niniejszej umowy z przyczyn leżących po stronie Podmiotu przetwarzającego, w następstwie, czego Administrator zostanie zobowiązany do wypłaty odszkodowania lub zostanie ukarany karą grzywny, Podmiot przetwarzający zobowiązuje się pokryć Administratorowi poniesione z tego tytułu straty i koszty.</w:t>
      </w:r>
    </w:p>
    <w:p w14:paraId="3AA2356A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zobowiązuje się do niezwłocznego poinformowania Administratora danych o jakimkolwiek postępowaniu, w szczególności administracyjnym lub sądowym, dotyczącym przetwarzania przez Podmiot przetwarzający danych osobowych określonych w umowie, o jakiejkolwiek decyzji administracyjnej lub orzeczeniu dotyczącym przetwarzania tych danych, skierowanych do Podmiotu przetwarzającego, a także o wszelkich planowanych, o ile są wiadome, lub realizowanych kontrolach i inspekcjach dotyczących przetwarzania w Podmiocie przetwarzającym tych danych osobowych, w szczególności prowadzonych przez inspektorów upoważnionych przez Prezesa Urzędu Ochrony Danych Osobowych. Niniejszy ustęp dotyczy wyłącznie danych osobowych powierzonych przez Administratora danych. </w:t>
      </w:r>
    </w:p>
    <w:p w14:paraId="7BE7E883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oświadcza, że w związku ze zobowiązaniem do zachowania w tajemnicy danych osobowych nie będą one wykorzystywane, ujawniane ani udostępniane bez pisemnej zgody Administratora w innym celu niż wykonanie niniejszej umowy, chyba, że konieczność ujawnienia posiadanych informacji wynika z obowiązujących przepisów prawa lub umowy.</w:t>
      </w:r>
    </w:p>
    <w:p w14:paraId="0ACFF4F6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niezwłocznie, jednak nie później niż w ciągu 2 dni roboczych informować ( o ile nie doprowadzi to do naruszenia przepisów obowiązującego prawa) Administratora o jakimkolwiek postępowaniu, w szczególności administracyjnym lub sądowym, dotyczącym przetwarzania danych osobowych przez Podmiot przetwarzający, o jakiejkolwiek decyzji administracyjnej lub orzeczeniu dotyczącym przetwarzania danych osobowych, skierowanych do Podmiotu przetwarzającego, a także o wszelkich kontrolach i inspekcjach dotyczących przetwarzania danych osobowych przez Podmiot przetwarzający.</w:t>
      </w:r>
    </w:p>
    <w:p w14:paraId="66F52F25" w14:textId="77777777" w:rsidR="006740BD" w:rsidRPr="006740BD" w:rsidRDefault="006740BD" w:rsidP="006740BD">
      <w:pPr>
        <w:ind w:left="709"/>
        <w:jc w:val="center"/>
        <w:rPr>
          <w:rFonts w:asciiTheme="minorHAnsi" w:hAnsiTheme="minorHAnsi" w:cstheme="minorHAnsi"/>
          <w:b/>
          <w:bCs/>
        </w:rPr>
      </w:pPr>
      <w:r w:rsidRPr="006740BD">
        <w:rPr>
          <w:rFonts w:asciiTheme="minorHAnsi" w:hAnsiTheme="minorHAnsi" w:cstheme="minorHAnsi"/>
          <w:b/>
          <w:bCs/>
        </w:rPr>
        <w:t>§6</w:t>
      </w:r>
      <w:r w:rsidRPr="006740BD">
        <w:rPr>
          <w:rFonts w:asciiTheme="minorHAnsi" w:hAnsiTheme="minorHAnsi" w:cstheme="minorHAnsi"/>
          <w:b/>
        </w:rPr>
        <w:t xml:space="preserve"> Rozwiązanie umowy</w:t>
      </w:r>
    </w:p>
    <w:p w14:paraId="671E9DF8" w14:textId="77777777" w:rsidR="006740BD" w:rsidRPr="006740BD" w:rsidRDefault="006740BD" w:rsidP="006740BD">
      <w:pPr>
        <w:numPr>
          <w:ilvl w:val="0"/>
          <w:numId w:val="14"/>
        </w:numPr>
        <w:ind w:left="709"/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Administrator danych może rozwiązać niniejszą umowę ze skutkiem natychmiastowym, gdy :</w:t>
      </w:r>
    </w:p>
    <w:p w14:paraId="1C9F12C8" w14:textId="77777777" w:rsidR="006740BD" w:rsidRPr="006740BD" w:rsidRDefault="006740BD" w:rsidP="006740BD">
      <w:pPr>
        <w:numPr>
          <w:ilvl w:val="0"/>
          <w:numId w:val="6"/>
        </w:numPr>
        <w:ind w:left="709"/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Podmiot przetwarzający pomimo zobowiązania go do usunięcia uchybień stwierdzonych podczas kontroli nie usunie ich w wyznaczonym terminie;</w:t>
      </w:r>
    </w:p>
    <w:p w14:paraId="1DA03469" w14:textId="77777777" w:rsidR="006740BD" w:rsidRPr="006740BD" w:rsidRDefault="006740BD" w:rsidP="006740BD">
      <w:pPr>
        <w:numPr>
          <w:ilvl w:val="0"/>
          <w:numId w:val="6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przetwarza dane osobowe w sposób niezgodny z umową i rozporządzeniem;</w:t>
      </w:r>
    </w:p>
    <w:p w14:paraId="26076B00" w14:textId="77777777" w:rsidR="006740BD" w:rsidRPr="006740BD" w:rsidRDefault="006740BD" w:rsidP="006740BD">
      <w:pPr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Podmiot przetwarzający powierzył przetwarzanie danych osobowych innemu Podmiotowi bez zgody Administratora;</w:t>
      </w:r>
    </w:p>
    <w:p w14:paraId="05A0A416" w14:textId="77777777" w:rsidR="006740BD" w:rsidRPr="006740BD" w:rsidRDefault="006740BD" w:rsidP="006740BD">
      <w:pPr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znacząco wzrosło ryzyko wystąpienia naruszenia bezpieczeństwa przetwarzania powierzonych danych osobowych.</w:t>
      </w:r>
    </w:p>
    <w:p w14:paraId="7EC3A599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§7 Postanowienia końcowe</w:t>
      </w:r>
    </w:p>
    <w:p w14:paraId="32B4D4F8" w14:textId="77777777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W sprawach nieuregulowanych zapisami niniejszej umowy zastosowanie będą miały przepisy Kodeksu cywilnego, rozporządzenia oraz innych obowiązujących przepisów prawa Unii i państwa członkowskiego.</w:t>
      </w:r>
    </w:p>
    <w:p w14:paraId="6540AE03" w14:textId="33188BAF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zobowiązany jest w terminie 14 dni od wejścia w życie Umowy Głównej wypełnić i przesłać na adres </w:t>
      </w:r>
      <w:hyperlink r:id="rId10" w:history="1">
        <w:r w:rsidRPr="006740BD">
          <w:rPr>
            <w:rStyle w:val="Hipercze"/>
            <w:rFonts w:asciiTheme="minorHAnsi" w:hAnsiTheme="minorHAnsi" w:cstheme="minorHAnsi"/>
          </w:rPr>
          <w:t>iod@usk2.szczecin.pl</w:t>
        </w:r>
      </w:hyperlink>
      <w:r w:rsidRPr="006740BD">
        <w:rPr>
          <w:rFonts w:asciiTheme="minorHAnsi" w:hAnsiTheme="minorHAnsi" w:cstheme="minorHAnsi"/>
        </w:rPr>
        <w:t xml:space="preserve"> tabele stanowiącą załącznik nr 2 do niniejszej umowy</w:t>
      </w:r>
    </w:p>
    <w:p w14:paraId="4ECE9D72" w14:textId="77777777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lastRenderedPageBreak/>
        <w:t xml:space="preserve">Sądem właściwym dla rozpatrzenia sporów wynikających z niniejszej umowy będzie sąd właściwy dla siedziby Administratora danych. </w:t>
      </w:r>
    </w:p>
    <w:p w14:paraId="1584A6DA" w14:textId="777496EB" w:rsidR="00B71DE8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Zmiany niniejszej umowy wymagają zachowania formy pisemnej pod rygorem nieważności.</w:t>
      </w:r>
    </w:p>
    <w:p w14:paraId="647AF1F5" w14:textId="77777777" w:rsidR="00B71DE8" w:rsidRPr="006305C2" w:rsidRDefault="00B71DE8" w:rsidP="00B71DE8">
      <w:pPr>
        <w:pStyle w:val="Akapitzlist2"/>
        <w:spacing w:after="0" w:line="276" w:lineRule="auto"/>
        <w:ind w:left="426"/>
        <w:jc w:val="both"/>
        <w:rPr>
          <w:rFonts w:cs="Calibri"/>
        </w:rPr>
      </w:pPr>
    </w:p>
    <w:p w14:paraId="48452457" w14:textId="1F99EB0C" w:rsidR="00DE0B99" w:rsidRPr="00B71DE8" w:rsidRDefault="00DE0B99" w:rsidP="0077263E">
      <w:pPr>
        <w:pStyle w:val="Bezodstpw"/>
        <w:ind w:firstLine="426"/>
        <w:rPr>
          <w:rFonts w:asciiTheme="minorHAnsi" w:hAnsiTheme="minorHAnsi" w:cstheme="minorHAnsi"/>
        </w:rPr>
      </w:pPr>
      <w:r w:rsidRPr="00B71DE8">
        <w:rPr>
          <w:rFonts w:asciiTheme="minorHAnsi" w:hAnsiTheme="minorHAnsi" w:cstheme="minorHAnsi"/>
        </w:rPr>
        <w:t>………………………………                                                                               ……………………………………………</w:t>
      </w:r>
    </w:p>
    <w:p w14:paraId="0B404CFB" w14:textId="1A00071F" w:rsidR="004A0ED0" w:rsidRPr="00B71DE8" w:rsidRDefault="00940FB5" w:rsidP="0077263E">
      <w:pPr>
        <w:pStyle w:val="Bezodstpw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Administrator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 w:rsidR="00DE0B99" w:rsidRPr="00B71DE8">
        <w:rPr>
          <w:rFonts w:asciiTheme="minorHAnsi" w:hAnsiTheme="minorHAnsi" w:cstheme="minorHAnsi"/>
        </w:rPr>
        <w:t>Podmiot przetwarzający</w:t>
      </w:r>
    </w:p>
    <w:sectPr w:rsidR="004A0ED0" w:rsidRPr="00B71DE8" w:rsidSect="00805CD2">
      <w:headerReference w:type="first" r:id="rId11"/>
      <w:footerReference w:type="first" r:id="rId12"/>
      <w:pgSz w:w="11906" w:h="16838"/>
      <w:pgMar w:top="1247" w:right="1247" w:bottom="1247" w:left="1247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7A8BAB" w16cex:dateUtc="2025-10-10T11:34:00Z"/>
  <w16cex:commentExtensible w16cex:durableId="7E17B182" w16cex:dateUtc="2025-10-10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3FC399" w16cid:durableId="537A8BAB"/>
  <w16cid:commentId w16cid:paraId="7F7927C1" w16cid:durableId="7E17B1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68D69" w14:textId="77777777" w:rsidR="00A948CA" w:rsidRDefault="00A948CA" w:rsidP="00A01A94">
      <w:pPr>
        <w:spacing w:after="0" w:line="240" w:lineRule="auto"/>
      </w:pPr>
      <w:r>
        <w:separator/>
      </w:r>
    </w:p>
  </w:endnote>
  <w:endnote w:type="continuationSeparator" w:id="0">
    <w:p w14:paraId="74F9BD1F" w14:textId="77777777" w:rsidR="00A948CA" w:rsidRDefault="00A948CA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1A0DCE85" w:rsidR="004A0ED0" w:rsidRDefault="004A0ED0">
    <w:pPr>
      <w:pStyle w:val="Stopka"/>
    </w:pPr>
    <w:r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1EB87972">
              <wp:simplePos x="0" y="0"/>
              <wp:positionH relativeFrom="margin">
                <wp:posOffset>-541020</wp:posOffset>
              </wp:positionH>
              <wp:positionV relativeFrom="bottomMargin">
                <wp:align>top</wp:align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C707D9" w14:textId="58BA9E0E" w:rsidR="004A0ED0" w:rsidRPr="00BF667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2.6pt;margin-top:0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" filled="f" stroked="f">
              <v:textbox inset="0,0,0,0">
                <w:txbxContent>
                  <w:p w14:paraId="43C707D9" w14:textId="58BA9E0E" w:rsidR="004A0ED0" w:rsidRPr="00BF667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</w:t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C7E75" w14:textId="77777777" w:rsidR="00A948CA" w:rsidRDefault="00A948CA" w:rsidP="00A01A94">
      <w:pPr>
        <w:spacing w:after="0" w:line="240" w:lineRule="auto"/>
      </w:pPr>
      <w:r>
        <w:separator/>
      </w:r>
    </w:p>
  </w:footnote>
  <w:footnote w:type="continuationSeparator" w:id="0">
    <w:p w14:paraId="47846EAF" w14:textId="77777777" w:rsidR="00A948CA" w:rsidRDefault="00A948CA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F711" w14:textId="77777777" w:rsidR="004A0ED0" w:rsidRDefault="004A0ED0" w:rsidP="004A0E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4EE014B9">
          <wp:simplePos x="0" y="0"/>
          <wp:positionH relativeFrom="margin">
            <wp:posOffset>4617085</wp:posOffset>
          </wp:positionH>
          <wp:positionV relativeFrom="topMargin">
            <wp:align>bottom</wp:align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1A94"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3C54F47E" wp14:editId="223463A9">
          <wp:simplePos x="0" y="0"/>
          <wp:positionH relativeFrom="column">
            <wp:posOffset>-449522</wp:posOffset>
          </wp:positionH>
          <wp:positionV relativeFrom="paragraph">
            <wp:posOffset>-248689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5EB"/>
    <w:multiLevelType w:val="hybridMultilevel"/>
    <w:tmpl w:val="4F4EED06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7B7B9B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CB6E0B"/>
    <w:multiLevelType w:val="hybridMultilevel"/>
    <w:tmpl w:val="6CBA9102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53251A"/>
    <w:multiLevelType w:val="hybridMultilevel"/>
    <w:tmpl w:val="D592F56A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8648C"/>
    <w:rsid w:val="001F1467"/>
    <w:rsid w:val="002176E0"/>
    <w:rsid w:val="00235EE2"/>
    <w:rsid w:val="002D0267"/>
    <w:rsid w:val="003E44A9"/>
    <w:rsid w:val="003E69AD"/>
    <w:rsid w:val="0044212F"/>
    <w:rsid w:val="004A0ED0"/>
    <w:rsid w:val="004C0142"/>
    <w:rsid w:val="006019EB"/>
    <w:rsid w:val="006740BD"/>
    <w:rsid w:val="006B6A4A"/>
    <w:rsid w:val="0077263E"/>
    <w:rsid w:val="00805CD2"/>
    <w:rsid w:val="008850CF"/>
    <w:rsid w:val="008A3C7D"/>
    <w:rsid w:val="00940FB5"/>
    <w:rsid w:val="009C2C94"/>
    <w:rsid w:val="00A01A94"/>
    <w:rsid w:val="00A849A4"/>
    <w:rsid w:val="00A948CA"/>
    <w:rsid w:val="00AA7E0D"/>
    <w:rsid w:val="00AD77D2"/>
    <w:rsid w:val="00B71DE8"/>
    <w:rsid w:val="00BD71C0"/>
    <w:rsid w:val="00BF52B4"/>
    <w:rsid w:val="00BF6675"/>
    <w:rsid w:val="00C35F18"/>
    <w:rsid w:val="00C74796"/>
    <w:rsid w:val="00CC30E1"/>
    <w:rsid w:val="00D57FDF"/>
    <w:rsid w:val="00DC12D1"/>
    <w:rsid w:val="00DC2D73"/>
    <w:rsid w:val="00DD0972"/>
    <w:rsid w:val="00DE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FDF"/>
    <w:rPr>
      <w:rFonts w:ascii="Segoe UI" w:eastAsia="SimSun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BD71C0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styleId="Bezodstpw">
    <w:name w:val="No Spacing"/>
    <w:uiPriority w:val="1"/>
    <w:qFormat/>
    <w:rsid w:val="00B71DE8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6740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@xxxx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iod@usk2.szczec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sk2.szczecin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EE7E2-3FFB-483E-9266-5C5606F4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1705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Przemysław Frączek</cp:lastModifiedBy>
  <cp:revision>15</cp:revision>
  <dcterms:created xsi:type="dcterms:W3CDTF">2025-10-10T11:41:00Z</dcterms:created>
  <dcterms:modified xsi:type="dcterms:W3CDTF">2026-04-13T06:28:00Z</dcterms:modified>
</cp:coreProperties>
</file>